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A501BE" w:rsidRDefault="00A501B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A501BE" w:rsidRDefault="00A501B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00147FC0">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A501BE" w:rsidRDefault="00A50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A501BE" w:rsidRDefault="00A501BE"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A501BE" w:rsidRDefault="00A501BE"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A501BE" w:rsidRDefault="00A501BE"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sidR="00147FC0">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A501BE" w:rsidRDefault="00A501BE"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A501BE" w:rsidRPr="0026668A" w:rsidRDefault="00A501BE"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A501BE" w:rsidRDefault="00A501BE"/>
                  </w:txbxContent>
                </v:textbox>
                <w10:wrap type="topAndBottom"/>
              </v:shape>
            </w:pict>
          </mc:Fallback>
        </mc:AlternateContent>
      </w:r>
    </w:p>
    <w:p w14:paraId="6A652944" w14:textId="0C0FB945"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xml:space="preserve">; u daljnjem tekstu: Pravilnik), Lokalna akcijska grupa </w:t>
      </w:r>
      <w:r w:rsidR="00A501BE">
        <w:rPr>
          <w:rFonts w:ascii="Times New Roman" w:hAnsi="Times New Roman" w:cs="Times New Roman"/>
          <w:sz w:val="24"/>
          <w:szCs w:val="24"/>
        </w:rPr>
        <w:t>Mura-Drava</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6402DFD3" w:rsidR="00A501BE" w:rsidRPr="00A501BE" w:rsidRDefault="00A501BE" w:rsidP="00A501BE">
      <w:pPr>
        <w:pStyle w:val="Zaglavlje"/>
        <w:shd w:val="clear" w:color="auto" w:fill="FFFFFF" w:themeFill="background1"/>
        <w:ind w:right="-279"/>
        <w:jc w:val="center"/>
        <w:rPr>
          <w:rFonts w:ascii="Times New Roman" w:hAnsi="Times New Roman" w:cs="Times New Roman"/>
          <w:b/>
          <w:sz w:val="24"/>
          <w:szCs w:val="24"/>
        </w:rPr>
      </w:pPr>
      <w:r w:rsidRPr="00A501BE">
        <w:rPr>
          <w:rFonts w:ascii="Times New Roman" w:hAnsi="Times New Roman" w:cs="Times New Roman"/>
          <w:b/>
          <w:sz w:val="24"/>
          <w:szCs w:val="24"/>
        </w:rPr>
        <w:t>3P1-M1 (</w:t>
      </w:r>
      <w:proofErr w:type="spellStart"/>
      <w:r w:rsidRPr="00A501BE">
        <w:rPr>
          <w:rFonts w:ascii="Times New Roman" w:hAnsi="Times New Roman" w:cs="Times New Roman"/>
          <w:b/>
          <w:sz w:val="24"/>
          <w:szCs w:val="24"/>
        </w:rPr>
        <w:t>JIBr</w:t>
      </w:r>
      <w:proofErr w:type="spellEnd"/>
      <w:r w:rsidRPr="00A501BE">
        <w:rPr>
          <w:rFonts w:ascii="Times New Roman" w:hAnsi="Times New Roman" w:cs="Times New Roman"/>
          <w:b/>
          <w:sz w:val="24"/>
          <w:szCs w:val="24"/>
        </w:rPr>
        <w:t>. 2/18-3.1.1.)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39DF511A"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A501BE">
        <w:rPr>
          <w:rFonts w:ascii="Times New Roman" w:hAnsi="Times New Roman" w:cs="Times New Roman"/>
          <w:sz w:val="24"/>
          <w:szCs w:val="24"/>
        </w:rPr>
        <w:t xml:space="preserve"> 1.</w:t>
      </w:r>
      <w:r w:rsidR="002054AF">
        <w:rPr>
          <w:rFonts w:ascii="Times New Roman" w:hAnsi="Times New Roman" w:cs="Times New Roman"/>
          <w:sz w:val="24"/>
          <w:szCs w:val="24"/>
        </w:rPr>
        <w:t>2</w:t>
      </w:r>
      <w:r w:rsidR="00A501BE">
        <w:rPr>
          <w:rFonts w:ascii="Times New Roman" w:hAnsi="Times New Roman" w:cs="Times New Roman"/>
          <w:sz w:val="24"/>
          <w:szCs w:val="24"/>
        </w:rPr>
        <w:t>.</w:t>
      </w:r>
    </w:p>
    <w:p w14:paraId="2F66FAB5" w14:textId="1805B61E"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A501BE">
        <w:rPr>
          <w:rFonts w:ascii="Times New Roman" w:hAnsi="Times New Roman" w:cs="Times New Roman"/>
          <w:sz w:val="24"/>
          <w:szCs w:val="24"/>
        </w:rPr>
        <w:t xml:space="preserve"> 2</w:t>
      </w:r>
      <w:r w:rsidR="002054AF">
        <w:rPr>
          <w:rFonts w:ascii="Times New Roman" w:hAnsi="Times New Roman" w:cs="Times New Roman"/>
          <w:sz w:val="24"/>
          <w:szCs w:val="24"/>
        </w:rPr>
        <w:t>8</w:t>
      </w:r>
      <w:r w:rsidR="00A501BE">
        <w:rPr>
          <w:rFonts w:ascii="Times New Roman" w:hAnsi="Times New Roman" w:cs="Times New Roman"/>
          <w:sz w:val="24"/>
          <w:szCs w:val="24"/>
        </w:rPr>
        <w:t>.1</w:t>
      </w:r>
      <w:r w:rsidR="002054AF">
        <w:rPr>
          <w:rFonts w:ascii="Times New Roman" w:hAnsi="Times New Roman" w:cs="Times New Roman"/>
          <w:sz w:val="24"/>
          <w:szCs w:val="24"/>
        </w:rPr>
        <w:t>1</w:t>
      </w:r>
      <w:bookmarkStart w:id="0" w:name="_GoBack"/>
      <w:bookmarkEnd w:id="0"/>
      <w:r w:rsidR="00A501BE">
        <w:rPr>
          <w:rFonts w:ascii="Times New Roman" w:hAnsi="Times New Roman" w:cs="Times New Roman"/>
          <w:sz w:val="24"/>
          <w:szCs w:val="24"/>
        </w:rPr>
        <w:t>.2018.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FE72C35"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7A6648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333CA77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15D2B58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1765288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33D5DC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1" w:name="_Toc371521548" w:displacedByCustomXml="prev"/>
    <w:bookmarkStart w:id="2" w:name="_Toc472787052" w:displacedByCustomXml="prev"/>
    <w:bookmarkStart w:id="3" w:name="_Toc472850737" w:displacedByCustomXml="prev"/>
    <w:bookmarkStart w:id="4" w:name="_Toc472850777" w:displacedByCustomXml="prev"/>
    <w:bookmarkStart w:id="5"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6" w:name="_Toc517970532"/>
      <w:r w:rsidRPr="008A3502">
        <w:rPr>
          <w:rFonts w:ascii="Times New Roman" w:hAnsi="Times New Roman" w:cs="Times New Roman"/>
          <w:b/>
          <w:color w:val="auto"/>
          <w:sz w:val="24"/>
          <w:szCs w:val="24"/>
        </w:rPr>
        <w:lastRenderedPageBreak/>
        <w:t xml:space="preserve">1     </w:t>
      </w:r>
      <w:bookmarkEnd w:id="1"/>
      <w:r w:rsidR="00DE6539" w:rsidRPr="008A3502">
        <w:rPr>
          <w:rFonts w:ascii="Times New Roman" w:hAnsi="Times New Roman" w:cs="Times New Roman"/>
          <w:b/>
          <w:color w:val="auto"/>
          <w:sz w:val="24"/>
          <w:szCs w:val="24"/>
        </w:rPr>
        <w:t>OPĆE ODREDBE</w:t>
      </w:r>
      <w:bookmarkEnd w:id="5"/>
      <w:bookmarkEnd w:id="4"/>
      <w:bookmarkEnd w:id="3"/>
      <w:bookmarkEnd w:id="2"/>
      <w:bookmarkEnd w:id="6"/>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17970533"/>
      <w:r w:rsidRPr="008A3502">
        <w:rPr>
          <w:rFonts w:ascii="Times New Roman" w:eastAsia="Times New Roman" w:hAnsi="Times New Roman" w:cs="Times New Roman"/>
          <w:b/>
          <w:color w:val="auto"/>
          <w:sz w:val="24"/>
          <w:szCs w:val="24"/>
        </w:rPr>
        <w:t>Pr</w:t>
      </w:r>
      <w:bookmarkEnd w:id="7"/>
      <w:bookmarkEnd w:id="8"/>
      <w:bookmarkEnd w:id="9"/>
      <w:bookmarkEnd w:id="10"/>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1"/>
    </w:p>
    <w:p w14:paraId="0F74DD45" w14:textId="247CFFE9"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9159553"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2.709.828,00</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A501BE" w:rsidRPr="001B6260" w:rsidRDefault="00A501BE"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A501BE" w:rsidRPr="001B6260" w:rsidRDefault="00A501BE" w:rsidP="004E0962">
                            <w:pPr>
                              <w:rPr>
                                <w:rFonts w:ascii="Times New Roman" w:hAnsi="Times New Roman"/>
                                <w:b/>
                              </w:rPr>
                            </w:pPr>
                          </w:p>
                          <w:p w14:paraId="6666F986" w14:textId="7500749E" w:rsidR="00A501BE" w:rsidRPr="001B6260" w:rsidRDefault="00A501BE"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A501BE" w:rsidRPr="001B6260" w:rsidRDefault="00A501BE"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A501BE" w:rsidRPr="001B6260" w:rsidRDefault="00A501BE" w:rsidP="004E0962">
                      <w:pPr>
                        <w:rPr>
                          <w:rFonts w:ascii="Times New Roman" w:hAnsi="Times New Roman"/>
                          <w:b/>
                        </w:rPr>
                      </w:pPr>
                    </w:p>
                    <w:p w14:paraId="6666F986" w14:textId="7500749E" w:rsidR="00A501BE" w:rsidRPr="001B6260" w:rsidRDefault="00A501BE"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17970534"/>
      <w:r w:rsidRPr="008A3502">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4573D6AE" w14:textId="66985608"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w:t>
      </w:r>
      <w:r w:rsidR="002054AF">
        <w:rPr>
          <w:rFonts w:ascii="Times New Roman" w:hAnsi="Times New Roman" w:cs="Times New Roman"/>
          <w:sz w:val="24"/>
          <w:szCs w:val="24"/>
        </w:rPr>
        <w:t xml:space="preserve"> iznosi</w:t>
      </w:r>
      <w:r w:rsidR="00766F07" w:rsidRPr="008A3502">
        <w:rPr>
          <w:rFonts w:ascii="Times New Roman" w:hAnsi="Times New Roman" w:cs="Times New Roman"/>
          <w:sz w:val="24"/>
          <w:szCs w:val="24"/>
        </w:rPr>
        <w:t xml:space="preserve">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2054AF">
        <w:rPr>
          <w:rFonts w:ascii="Times New Roman" w:hAnsi="Times New Roman" w:cs="Times New Roman"/>
          <w:sz w:val="24"/>
          <w:szCs w:val="24"/>
        </w:rPr>
        <w:t>, dok najviša ukupna vrijednost javne potpore po projektu iznosi 40.000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7C2E9B82"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A501BE" w:rsidRPr="00A501BE">
        <w:rPr>
          <w:rFonts w:ascii="Times New Roman" w:hAnsi="Times New Roman" w:cs="Times New Roman"/>
          <w:sz w:val="24"/>
          <w:szCs w:val="24"/>
        </w:rPr>
        <w:t xml:space="preserve">3P1-M1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2" w:name="_Toc505958381"/>
      <w:bookmarkStart w:id="23" w:name="_Toc517970536"/>
      <w:r w:rsidRPr="008A3502">
        <w:rPr>
          <w:rFonts w:ascii="Times New Roman" w:hAnsi="Times New Roman" w:cs="Times New Roman"/>
          <w:b/>
          <w:color w:val="auto"/>
          <w:sz w:val="24"/>
          <w:szCs w:val="24"/>
        </w:rPr>
        <w:lastRenderedPageBreak/>
        <w:t>ZAHTJEVI ZA NOSITELJA PROJEKTA</w:t>
      </w:r>
      <w:bookmarkEnd w:id="22"/>
      <w:bookmarkEnd w:id="23"/>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Start w:id="27" w:name="_Toc517970537"/>
      <w:bookmarkEnd w:id="24"/>
      <w:r w:rsidRPr="008A3502">
        <w:rPr>
          <w:rFonts w:ascii="Times New Roman" w:hAnsi="Times New Roman" w:cs="Times New Roman"/>
          <w:b/>
          <w:color w:val="auto"/>
          <w:sz w:val="24"/>
          <w:szCs w:val="24"/>
        </w:rPr>
        <w:t>Prihvatljivost nositelja projekta (Tko može sudjelovati?)</w:t>
      </w:r>
      <w:bookmarkEnd w:id="25"/>
      <w:bookmarkEnd w:id="26"/>
      <w:bookmarkEnd w:id="27"/>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8" w:name="_Toc450901556"/>
      <w:bookmarkStart w:id="29" w:name="_Toc505958383"/>
      <w:bookmarkStart w:id="30"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8"/>
      <w:r w:rsidRPr="008A3502">
        <w:rPr>
          <w:rFonts w:ascii="Times New Roman" w:hAnsi="Times New Roman" w:cs="Times New Roman"/>
          <w:b/>
          <w:color w:val="auto"/>
          <w:sz w:val="24"/>
          <w:szCs w:val="24"/>
        </w:rPr>
        <w:t>po nositelju projekta</w:t>
      </w:r>
      <w:bookmarkEnd w:id="29"/>
      <w:bookmarkEnd w:id="30"/>
    </w:p>
    <w:p w14:paraId="2F47E037" w14:textId="608ABE5C"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Nositelju projekta za</w:t>
      </w:r>
      <w:r w:rsidR="00A501BE">
        <w:rPr>
          <w:rFonts w:ascii="Times New Roman" w:eastAsia="Times New Roman" w:hAnsi="Times New Roman" w:cs="Times New Roman"/>
          <w:color w:val="000000"/>
          <w:sz w:val="24"/>
          <w:szCs w:val="24"/>
          <w:lang w:eastAsia="hr-HR"/>
        </w:rPr>
        <w:t xml:space="preserve"> mjeru</w:t>
      </w:r>
      <w:r w:rsidRPr="008A3502">
        <w:rPr>
          <w:rFonts w:ascii="Times New Roman" w:eastAsia="Times New Roman" w:hAnsi="Times New Roman" w:cs="Times New Roman"/>
          <w:color w:val="000000"/>
          <w:sz w:val="24"/>
          <w:szCs w:val="24"/>
          <w:lang w:eastAsia="hr-HR"/>
        </w:rPr>
        <w:t xml:space="preserve"> </w:t>
      </w:r>
      <w:r w:rsidR="00A501BE" w:rsidRPr="00A501BE">
        <w:rPr>
          <w:rFonts w:ascii="Times New Roman" w:eastAsia="Times New Roman" w:hAnsi="Times New Roman" w:cs="Times New Roman"/>
          <w:color w:val="000000"/>
          <w:sz w:val="24"/>
          <w:szCs w:val="24"/>
          <w:lang w:eastAsia="hr-HR"/>
        </w:rPr>
        <w:t xml:space="preserve">3P1-M1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76F7CFE9"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A501BE" w:rsidRPr="00A501BE">
        <w:rPr>
          <w:rFonts w:ascii="Times New Roman" w:eastAsia="Times New Roman" w:hAnsi="Times New Roman" w:cs="Times New Roman"/>
          <w:color w:val="000000"/>
          <w:sz w:val="24"/>
          <w:szCs w:val="24"/>
          <w:lang w:eastAsia="hr-HR"/>
        </w:rPr>
        <w:t xml:space="preserve">3P1-M1 „Razvoj i modernizacija društvene infrastrukture“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A501BE" w:rsidRPr="00A501BE">
        <w:rPr>
          <w:rFonts w:ascii="Times New Roman" w:eastAsia="Times New Roman" w:hAnsi="Times New Roman" w:cs="Times New Roman"/>
          <w:color w:val="000000"/>
          <w:sz w:val="24"/>
          <w:szCs w:val="24"/>
          <w:lang w:eastAsia="hr-HR"/>
        </w:rPr>
        <w:t xml:space="preserve">3P1-M1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A501BE" w:rsidRPr="00A501BE">
        <w:rPr>
          <w:rFonts w:ascii="Times New Roman" w:eastAsia="Times New Roman" w:hAnsi="Times New Roman" w:cs="Times New Roman"/>
          <w:color w:val="000000"/>
          <w:sz w:val="24"/>
          <w:szCs w:val="24"/>
          <w:lang w:eastAsia="hr-HR"/>
        </w:rPr>
        <w:t>3P1-M1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1" w:name="_Toc450901557"/>
      <w:bookmarkStart w:id="32" w:name="_Toc505958384"/>
      <w:bookmarkStart w:id="33"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4"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1"/>
      <w:bookmarkEnd w:id="32"/>
      <w:bookmarkEnd w:id="34"/>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3"/>
            <w:bookmarkEnd w:id="35"/>
            <w:bookmarkEnd w:id="36"/>
            <w:bookmarkEnd w:id="37"/>
            <w:bookmarkEnd w:id="38"/>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3" w:name="_Toc505958386"/>
      <w:bookmarkStart w:id="44" w:name="_Toc517970541"/>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5" w:name="_Toc517970542"/>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6662B286" w:rsidR="00E00873" w:rsidRPr="00F021B6" w:rsidRDefault="00F021B6" w:rsidP="00EB1E48">
            <w:pPr>
              <w:spacing w:line="276" w:lineRule="auto"/>
              <w:jc w:val="center"/>
              <w:rPr>
                <w:rFonts w:ascii="Times New Roman" w:hAnsi="Times New Roman" w:cs="Times New Roman"/>
                <w:b/>
                <w:bCs/>
                <w:color w:val="000000"/>
                <w:sz w:val="24"/>
                <w:szCs w:val="24"/>
                <w:lang w:eastAsia="hr-HR"/>
              </w:rPr>
            </w:pPr>
            <w:r w:rsidRPr="00F021B6">
              <w:rPr>
                <w:rStyle w:val="hps"/>
                <w:rFonts w:ascii="Times New Roman" w:hAnsi="Times New Roman" w:cs="Times New Roman"/>
                <w:b/>
                <w:bCs/>
                <w:sz w:val="24"/>
                <w:szCs w:val="24"/>
                <w:lang w:eastAsia="ar-SA"/>
              </w:rPr>
              <w:t>3P1-M1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6" w:name="_Toc517970543"/>
      <w:r w:rsidRPr="008A3502">
        <w:rPr>
          <w:rFonts w:ascii="Times New Roman" w:hAnsi="Times New Roman" w:cs="Times New Roman"/>
          <w:b/>
          <w:color w:val="auto"/>
          <w:sz w:val="24"/>
          <w:szCs w:val="24"/>
        </w:rPr>
        <w:t>Prihvatljivost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6C367340" w14:textId="0AF68A1D"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7" w:name="_Toc505958388"/>
      <w:bookmarkStart w:id="48" w:name="_Toc517970544"/>
      <w:r w:rsidR="00787794" w:rsidRPr="008A3502">
        <w:rPr>
          <w:rFonts w:ascii="Times New Roman" w:hAnsi="Times New Roman" w:cs="Times New Roman"/>
          <w:b/>
          <w:color w:val="auto"/>
          <w:sz w:val="24"/>
          <w:szCs w:val="24"/>
        </w:rPr>
        <w:t>Prihvatljiv</w:t>
      </w:r>
      <w:bookmarkEnd w:id="47"/>
      <w:r w:rsidR="00E00873" w:rsidRPr="008A3502">
        <w:rPr>
          <w:rFonts w:ascii="Times New Roman" w:hAnsi="Times New Roman" w:cs="Times New Roman"/>
          <w:b/>
          <w:color w:val="auto"/>
          <w:sz w:val="24"/>
          <w:szCs w:val="24"/>
        </w:rPr>
        <w:t>ost troškova</w:t>
      </w:r>
      <w:bookmarkEnd w:id="48"/>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9" w:name="_Toc517952310"/>
      <w:bookmarkStart w:id="50" w:name="_Toc517952344"/>
      <w:bookmarkStart w:id="51" w:name="_Toc517952311"/>
      <w:bookmarkStart w:id="52" w:name="_Toc517952345"/>
      <w:bookmarkStart w:id="53" w:name="_Toc517952312"/>
      <w:bookmarkStart w:id="54" w:name="_Toc517952346"/>
      <w:bookmarkStart w:id="55" w:name="_Toc517952313"/>
      <w:bookmarkStart w:id="56" w:name="_Toc517952347"/>
      <w:bookmarkStart w:id="57" w:name="_Toc517952314"/>
      <w:bookmarkStart w:id="58" w:name="_Toc517952348"/>
      <w:bookmarkStart w:id="59" w:name="_Toc517952315"/>
      <w:bookmarkStart w:id="60" w:name="_Toc517952349"/>
      <w:bookmarkStart w:id="61" w:name="_Toc517952316"/>
      <w:bookmarkStart w:id="62" w:name="_Toc517952350"/>
      <w:bookmarkStart w:id="63" w:name="_Toc505958389"/>
      <w:bookmarkStart w:id="64" w:name="_Toc51797054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502">
        <w:rPr>
          <w:rFonts w:ascii="Times New Roman" w:hAnsi="Times New Roman" w:cs="Times New Roman"/>
          <w:b/>
          <w:color w:val="auto"/>
          <w:sz w:val="24"/>
          <w:szCs w:val="24"/>
        </w:rPr>
        <w:lastRenderedPageBreak/>
        <w:t>Kriteriji odabira</w:t>
      </w:r>
      <w:r w:rsidR="00C4487B" w:rsidRPr="008A3502">
        <w:rPr>
          <w:rFonts w:ascii="Times New Roman" w:hAnsi="Times New Roman" w:cs="Times New Roman"/>
          <w:b/>
          <w:color w:val="auto"/>
          <w:sz w:val="24"/>
          <w:szCs w:val="24"/>
        </w:rPr>
        <w:t xml:space="preserve"> projekata</w:t>
      </w:r>
      <w:bookmarkEnd w:id="63"/>
      <w:bookmarkEnd w:id="64"/>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5" w:name="_Toc450901563"/>
      <w:bookmarkStart w:id="66"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95557C">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77777777" w:rsidR="00053BAB" w:rsidRPr="002F72F5" w:rsidRDefault="00053BAB" w:rsidP="0095557C">
            <w:pPr>
              <w:jc w:val="center"/>
              <w:rPr>
                <w:rFonts w:ascii="Times New Roman" w:hAnsi="Times New Roman"/>
                <w:b/>
                <w:bCs/>
                <w:color w:val="000000"/>
                <w:sz w:val="24"/>
                <w:szCs w:val="24"/>
              </w:rPr>
            </w:pPr>
            <w:r>
              <w:rPr>
                <w:rFonts w:ascii="Times New Roman" w:hAnsi="Times New Roman"/>
                <w:b/>
                <w:bCs/>
                <w:color w:val="000000"/>
                <w:sz w:val="24"/>
                <w:szCs w:val="24"/>
              </w:rPr>
              <w:t>3</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77777777" w:rsidR="00053BAB" w:rsidRPr="002F72F5" w:rsidRDefault="00053BAB" w:rsidP="0095557C">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mjera 3P1-M1 „Razvoj i modernizacija društvene infrastrukture“</w:t>
            </w:r>
          </w:p>
        </w:tc>
      </w:tr>
      <w:tr w:rsidR="00053BAB" w:rsidRPr="002F72F5" w14:paraId="27D95FBE" w14:textId="77777777" w:rsidTr="0095557C">
        <w:trPr>
          <w:trHeight w:val="295"/>
        </w:trPr>
        <w:tc>
          <w:tcPr>
            <w:tcW w:w="8213" w:type="dxa"/>
            <w:gridSpan w:val="3"/>
            <w:shd w:val="clear" w:color="auto" w:fill="auto"/>
          </w:tcPr>
          <w:p w14:paraId="03C60D9A" w14:textId="77777777" w:rsidR="00053BAB" w:rsidRPr="002F72F5" w:rsidRDefault="00053BAB" w:rsidP="0095557C">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95557C">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95557C">
        <w:trPr>
          <w:trHeight w:val="280"/>
        </w:trPr>
        <w:tc>
          <w:tcPr>
            <w:tcW w:w="1011" w:type="dxa"/>
            <w:shd w:val="clear" w:color="auto" w:fill="E2EFD9"/>
          </w:tcPr>
          <w:p w14:paraId="593AD6AF"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95557C">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Pr>
                <w:rFonts w:ascii="Times New Roman" w:hAnsi="Times New Roman"/>
                <w:b/>
                <w:sz w:val="24"/>
                <w:szCs w:val="24"/>
              </w:rPr>
              <w:t>20</w:t>
            </w:r>
          </w:p>
        </w:tc>
      </w:tr>
      <w:tr w:rsidR="00053BAB" w:rsidRPr="002F72F5" w14:paraId="643BA9E4" w14:textId="77777777" w:rsidTr="0095557C">
        <w:trPr>
          <w:trHeight w:val="295"/>
        </w:trPr>
        <w:tc>
          <w:tcPr>
            <w:tcW w:w="1011" w:type="dxa"/>
            <w:vMerge w:val="restart"/>
            <w:shd w:val="clear" w:color="auto" w:fill="auto"/>
          </w:tcPr>
          <w:p w14:paraId="50721442"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95557C">
        <w:trPr>
          <w:trHeight w:val="295"/>
        </w:trPr>
        <w:tc>
          <w:tcPr>
            <w:tcW w:w="1011" w:type="dxa"/>
            <w:vMerge/>
            <w:shd w:val="clear" w:color="auto" w:fill="auto"/>
          </w:tcPr>
          <w:p w14:paraId="5FF1738E"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95557C">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95557C">
        <w:trPr>
          <w:trHeight w:val="295"/>
        </w:trPr>
        <w:tc>
          <w:tcPr>
            <w:tcW w:w="1011" w:type="dxa"/>
            <w:vMerge/>
            <w:shd w:val="clear" w:color="auto" w:fill="auto"/>
          </w:tcPr>
          <w:p w14:paraId="13BE6D04"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95557C">
        <w:trPr>
          <w:trHeight w:val="295"/>
        </w:trPr>
        <w:tc>
          <w:tcPr>
            <w:tcW w:w="1011" w:type="dxa"/>
            <w:vMerge/>
            <w:shd w:val="clear" w:color="auto" w:fill="auto"/>
          </w:tcPr>
          <w:p w14:paraId="775FFE47" w14:textId="77777777" w:rsidR="00053BAB" w:rsidRPr="002F72F5" w:rsidRDefault="00053BAB" w:rsidP="0095557C">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95557C">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95557C">
        <w:trPr>
          <w:trHeight w:val="295"/>
        </w:trPr>
        <w:tc>
          <w:tcPr>
            <w:tcW w:w="1011" w:type="dxa"/>
            <w:shd w:val="clear" w:color="auto" w:fill="E2EFD9"/>
          </w:tcPr>
          <w:p w14:paraId="1AE778F1"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95557C">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053BAB" w:rsidRPr="002F72F5" w14:paraId="5E012AC5" w14:textId="77777777" w:rsidTr="0095557C">
        <w:trPr>
          <w:trHeight w:val="295"/>
        </w:trPr>
        <w:tc>
          <w:tcPr>
            <w:tcW w:w="1011" w:type="dxa"/>
            <w:vMerge w:val="restart"/>
            <w:shd w:val="clear" w:color="auto" w:fill="auto"/>
          </w:tcPr>
          <w:p w14:paraId="4ADED9DC"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95557C">
        <w:trPr>
          <w:trHeight w:val="295"/>
        </w:trPr>
        <w:tc>
          <w:tcPr>
            <w:tcW w:w="1011" w:type="dxa"/>
            <w:vMerge/>
            <w:shd w:val="clear" w:color="auto" w:fill="auto"/>
          </w:tcPr>
          <w:p w14:paraId="6DD2A9B9"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95557C">
        <w:trPr>
          <w:trHeight w:val="295"/>
        </w:trPr>
        <w:tc>
          <w:tcPr>
            <w:tcW w:w="1011" w:type="dxa"/>
            <w:vMerge/>
            <w:shd w:val="clear" w:color="auto" w:fill="auto"/>
          </w:tcPr>
          <w:p w14:paraId="5E21115E"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95557C">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95557C">
        <w:trPr>
          <w:trHeight w:val="295"/>
        </w:trPr>
        <w:tc>
          <w:tcPr>
            <w:tcW w:w="1011" w:type="dxa"/>
            <w:shd w:val="clear" w:color="auto" w:fill="E2EFD9"/>
          </w:tcPr>
          <w:p w14:paraId="4FA98415"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95557C">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95557C">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20</w:t>
            </w:r>
          </w:p>
        </w:tc>
      </w:tr>
      <w:tr w:rsidR="00053BAB" w:rsidRPr="002F72F5" w14:paraId="57EDE095" w14:textId="77777777" w:rsidTr="0095557C">
        <w:trPr>
          <w:trHeight w:val="295"/>
        </w:trPr>
        <w:tc>
          <w:tcPr>
            <w:tcW w:w="1011" w:type="dxa"/>
            <w:vMerge w:val="restart"/>
            <w:shd w:val="clear" w:color="auto" w:fill="auto"/>
          </w:tcPr>
          <w:p w14:paraId="14EB4922"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95557C">
        <w:trPr>
          <w:trHeight w:val="295"/>
        </w:trPr>
        <w:tc>
          <w:tcPr>
            <w:tcW w:w="1011" w:type="dxa"/>
            <w:vMerge/>
            <w:shd w:val="clear" w:color="auto" w:fill="auto"/>
          </w:tcPr>
          <w:p w14:paraId="5BCD90C7"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95557C">
        <w:trPr>
          <w:trHeight w:val="295"/>
        </w:trPr>
        <w:tc>
          <w:tcPr>
            <w:tcW w:w="1011" w:type="dxa"/>
            <w:vMerge/>
            <w:shd w:val="clear" w:color="auto" w:fill="auto"/>
          </w:tcPr>
          <w:p w14:paraId="7C7C9279"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95557C">
        <w:trPr>
          <w:trHeight w:val="295"/>
        </w:trPr>
        <w:tc>
          <w:tcPr>
            <w:tcW w:w="1011" w:type="dxa"/>
            <w:vMerge/>
            <w:shd w:val="clear" w:color="auto" w:fill="auto"/>
          </w:tcPr>
          <w:p w14:paraId="2B227A12"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95557C">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95557C">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95557C">
        <w:trPr>
          <w:trHeight w:val="295"/>
        </w:trPr>
        <w:tc>
          <w:tcPr>
            <w:tcW w:w="1011" w:type="dxa"/>
            <w:shd w:val="clear" w:color="auto" w:fill="E2EFD9"/>
          </w:tcPr>
          <w:p w14:paraId="023F2A14" w14:textId="77777777" w:rsidR="00053BAB" w:rsidRPr="002F72F5" w:rsidRDefault="00053BAB" w:rsidP="0095557C">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95557C">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95557C">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053BAB" w:rsidRPr="002F72F5" w14:paraId="56F0853B" w14:textId="77777777" w:rsidTr="0095557C">
        <w:trPr>
          <w:trHeight w:val="325"/>
        </w:trPr>
        <w:tc>
          <w:tcPr>
            <w:tcW w:w="1011" w:type="dxa"/>
            <w:vMerge w:val="restart"/>
            <w:shd w:val="clear" w:color="auto" w:fill="auto"/>
          </w:tcPr>
          <w:p w14:paraId="63C5ABBD"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95557C">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95557C">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95557C">
        <w:trPr>
          <w:trHeight w:val="273"/>
        </w:trPr>
        <w:tc>
          <w:tcPr>
            <w:tcW w:w="1011" w:type="dxa"/>
            <w:vMerge/>
            <w:shd w:val="clear" w:color="auto" w:fill="auto"/>
          </w:tcPr>
          <w:p w14:paraId="64341FA5" w14:textId="77777777" w:rsidR="00053BAB" w:rsidRPr="002F72F5" w:rsidRDefault="00053BAB" w:rsidP="0095557C">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95557C">
            <w:pPr>
              <w:jc w:val="both"/>
              <w:rPr>
                <w:rFonts w:ascii="Times New Roman" w:hAnsi="Times New Roman"/>
                <w:b/>
                <w:bCs/>
                <w:sz w:val="24"/>
                <w:szCs w:val="24"/>
              </w:rPr>
            </w:pPr>
            <w:r>
              <w:rPr>
                <w:rFonts w:ascii="Times New Roman" w:hAnsi="Times New Roman"/>
                <w:b/>
                <w:bCs/>
                <w:sz w:val="24"/>
                <w:szCs w:val="24"/>
              </w:rPr>
              <w:t>NE</w:t>
            </w:r>
          </w:p>
        </w:tc>
        <w:tc>
          <w:tcPr>
            <w:tcW w:w="1080" w:type="dxa"/>
            <w:shd w:val="clear" w:color="auto" w:fill="auto"/>
          </w:tcPr>
          <w:p w14:paraId="546428F9" w14:textId="77777777" w:rsidR="00053BAB" w:rsidRPr="002F72F5" w:rsidRDefault="00053BAB" w:rsidP="0095557C">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95557C">
        <w:trPr>
          <w:trHeight w:val="277"/>
        </w:trPr>
        <w:tc>
          <w:tcPr>
            <w:tcW w:w="8213" w:type="dxa"/>
            <w:gridSpan w:val="3"/>
            <w:shd w:val="clear" w:color="auto" w:fill="ACB9CA" w:themeFill="text2" w:themeFillTint="66"/>
          </w:tcPr>
          <w:p w14:paraId="7DBE1C7D" w14:textId="77777777" w:rsidR="00053BAB" w:rsidRPr="002F72F5" w:rsidRDefault="00053BAB" w:rsidP="0095557C">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95557C">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95557C">
        <w:trPr>
          <w:trHeight w:val="277"/>
        </w:trPr>
        <w:tc>
          <w:tcPr>
            <w:tcW w:w="8213" w:type="dxa"/>
            <w:gridSpan w:val="3"/>
            <w:shd w:val="clear" w:color="auto" w:fill="ACB9CA" w:themeFill="text2" w:themeFillTint="66"/>
          </w:tcPr>
          <w:p w14:paraId="67EE80BF" w14:textId="77777777" w:rsidR="00053BAB" w:rsidRPr="002F72F5" w:rsidRDefault="00053BAB" w:rsidP="0095557C">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95557C">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7" w:name="_Toc505958390"/>
      <w:bookmarkStart w:id="68" w:name="_Toc517970546"/>
      <w:bookmarkEnd w:id="65"/>
      <w:bookmarkEnd w:id="66"/>
      <w:r w:rsidRPr="008A3502">
        <w:rPr>
          <w:rFonts w:ascii="Times New Roman" w:hAnsi="Times New Roman" w:cs="Times New Roman"/>
          <w:b/>
          <w:color w:val="auto"/>
          <w:sz w:val="24"/>
          <w:szCs w:val="24"/>
        </w:rPr>
        <w:lastRenderedPageBreak/>
        <w:t>ADMINISTRATIVNE INFORMACIJE</w:t>
      </w:r>
      <w:bookmarkEnd w:id="67"/>
      <w:bookmarkEnd w:id="68"/>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9" w:name="_Toc505958391"/>
      <w:bookmarkStart w:id="70" w:name="_Toc517970547"/>
      <w:r w:rsidRPr="008A3502">
        <w:rPr>
          <w:rFonts w:ascii="Times New Roman" w:hAnsi="Times New Roman" w:cs="Times New Roman"/>
          <w:b/>
          <w:color w:val="auto"/>
          <w:sz w:val="24"/>
          <w:szCs w:val="24"/>
        </w:rPr>
        <w:t>Podnošenje prijave projekta</w:t>
      </w:r>
      <w:bookmarkEnd w:id="69"/>
      <w:bookmarkEnd w:id="70"/>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681018B4"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od </w:t>
      </w:r>
      <w:r w:rsidR="00053BAB" w:rsidRPr="00053BAB">
        <w:rPr>
          <w:rFonts w:ascii="Times New Roman" w:hAnsi="Times New Roman" w:cs="Times New Roman"/>
          <w:b/>
          <w:sz w:val="24"/>
          <w:szCs w:val="24"/>
        </w:rPr>
        <w:t>02. studenog 2018. godine</w:t>
      </w:r>
      <w:r w:rsidRPr="008A3502">
        <w:rPr>
          <w:rFonts w:ascii="Times New Roman" w:hAnsi="Times New Roman" w:cs="Times New Roman"/>
          <w:sz w:val="24"/>
          <w:szCs w:val="24"/>
        </w:rPr>
        <w:t xml:space="preserve">, a najkasnije do </w:t>
      </w:r>
      <w:r w:rsidR="00053BAB" w:rsidRPr="00053BAB">
        <w:rPr>
          <w:rFonts w:ascii="Times New Roman" w:hAnsi="Times New Roman" w:cs="Times New Roman"/>
          <w:b/>
          <w:sz w:val="24"/>
          <w:szCs w:val="24"/>
        </w:rPr>
        <w:t>31. prosinca 2018. godine</w:t>
      </w:r>
      <w:r w:rsidR="00053BAB">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0819592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8A3502">
        <w:rPr>
          <w:rFonts w:ascii="Times New Roman" w:hAnsi="Times New Roman" w:cs="Times New Roman"/>
          <w:sz w:val="24"/>
          <w:szCs w:val="24"/>
        </w:rPr>
        <w:t xml:space="preserve">naziv ovog Natječaja: </w:t>
      </w:r>
      <w:r w:rsidR="00053BAB" w:rsidRPr="00395332">
        <w:rPr>
          <w:rFonts w:ascii="Times New Roman" w:hAnsi="Times New Roman" w:cs="Times New Roman"/>
          <w:sz w:val="24"/>
          <w:szCs w:val="24"/>
        </w:rPr>
        <w:t>3P1-M1 „Razvoj i modernizacija društvene infrastrukture“</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1" w:name="_Toc503373225"/>
      <w:bookmarkStart w:id="72" w:name="_Toc505958392"/>
      <w:bookmarkStart w:id="73" w:name="_Toc517970548"/>
      <w:r w:rsidRPr="008A3502">
        <w:rPr>
          <w:rFonts w:ascii="Times New Roman" w:hAnsi="Times New Roman" w:cs="Times New Roman"/>
          <w:b/>
          <w:color w:val="auto"/>
          <w:sz w:val="24"/>
          <w:szCs w:val="24"/>
        </w:rPr>
        <w:t>Izmjena i/ili ispravak Natječaja</w:t>
      </w:r>
      <w:bookmarkEnd w:id="71"/>
      <w:bookmarkEnd w:id="72"/>
      <w:bookmarkEnd w:id="73"/>
    </w:p>
    <w:p w14:paraId="477E2F14" w14:textId="4000C7B6"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053BAB">
        <w:rPr>
          <w:rFonts w:ascii="Times New Roman" w:hAnsi="Times New Roman" w:cs="Times New Roman"/>
          <w:sz w:val="24"/>
          <w:szCs w:val="24"/>
        </w:rPr>
        <w:t xml:space="preserve"> 02. studenog 2018. godine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6EB74CB6"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Iznimno od gore navedenog, LAG Natječaj je moguće izmijeniti nakon</w:t>
      </w:r>
      <w:r w:rsidR="00053BAB">
        <w:rPr>
          <w:rFonts w:ascii="Times New Roman" w:eastAsia="Calibri" w:hAnsi="Times New Roman" w:cs="Times New Roman"/>
          <w:color w:val="000000"/>
          <w:sz w:val="24"/>
          <w:szCs w:val="24"/>
        </w:rPr>
        <w:t xml:space="preserve"> 02. studenog 2018. godine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4" w:name="_Toc517970549"/>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5" w:name="_Toc505958393"/>
      <w:bookmarkStart w:id="76" w:name="_Toc517970550"/>
      <w:r w:rsidRPr="008A3502">
        <w:rPr>
          <w:rFonts w:ascii="Times New Roman" w:hAnsi="Times New Roman" w:cs="Times New Roman"/>
          <w:b/>
          <w:color w:val="auto"/>
          <w:sz w:val="24"/>
          <w:szCs w:val="24"/>
        </w:rPr>
        <w:t>Pitanja i odgovori te objava rezultata Natječaja</w:t>
      </w:r>
      <w:bookmarkEnd w:id="75"/>
      <w:bookmarkEnd w:id="76"/>
    </w:p>
    <w:p w14:paraId="68729AC0" w14:textId="0ABAD2C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AD02656"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7" w:name="_Toc517970551"/>
      <w:r w:rsidRPr="008A3502">
        <w:rPr>
          <w:rFonts w:ascii="Times New Roman" w:hAnsi="Times New Roman" w:cs="Times New Roman"/>
          <w:b/>
          <w:color w:val="auto"/>
          <w:sz w:val="24"/>
          <w:szCs w:val="24"/>
        </w:rPr>
        <w:t>Zaštita podataka</w:t>
      </w:r>
      <w:bookmarkEnd w:id="77"/>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8" w:name="_Toc505958395"/>
      <w:bookmarkStart w:id="79"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80" w:name="_Toc505958396"/>
      <w:bookmarkStart w:id="81"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0307596"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2" w:name="_Toc505958397"/>
      <w:bookmarkStart w:id="83" w:name="_Toc517970554"/>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4" w:name="_Toc505958398"/>
      <w:bookmarkStart w:id="85"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77777777"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podnesena prijava).</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6" w:name="_Toc505958399"/>
      <w:bookmarkStart w:id="87" w:name="_Toc517970556"/>
      <w:r w:rsidRPr="008A3502">
        <w:rPr>
          <w:rFonts w:ascii="Times New Roman" w:hAnsi="Times New Roman" w:cs="Times New Roman"/>
          <w:b/>
          <w:color w:val="auto"/>
          <w:sz w:val="24"/>
          <w:szCs w:val="24"/>
        </w:rPr>
        <w:t>Odabir projekata od strane UO LAG-a</w:t>
      </w:r>
      <w:bookmarkEnd w:id="86"/>
      <w:bookmarkEnd w:id="87"/>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A501BE" w:rsidRDefault="00A501BE"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A501BE" w:rsidRPr="00697CCF" w:rsidRDefault="00A501BE"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A501BE" w:rsidRDefault="00A501BE"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A501BE" w:rsidRPr="00697CCF" w:rsidRDefault="00A501BE"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8" w:name="_Toc505958400"/>
      <w:bookmarkStart w:id="89" w:name="_Toc517970557"/>
      <w:r w:rsidRPr="008A3502">
        <w:rPr>
          <w:rFonts w:ascii="Times New Roman" w:hAnsi="Times New Roman" w:cs="Times New Roman"/>
          <w:b/>
          <w:color w:val="auto"/>
          <w:sz w:val="24"/>
          <w:szCs w:val="24"/>
        </w:rPr>
        <w:t>Prigovori na odluke LAG-a</w:t>
      </w:r>
      <w:bookmarkEnd w:id="88"/>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F8350C4"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A501BE" w:rsidRDefault="00A501BE"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A501BE" w:rsidRPr="00554317" w:rsidRDefault="00A501BE"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A501BE" w:rsidRDefault="00A501BE"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A501BE" w:rsidRPr="00554317" w:rsidRDefault="00A501BE"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A501BE" w:rsidRDefault="00A501BE"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A501BE" w:rsidRPr="00F76FED" w:rsidRDefault="00A501BE"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A501BE" w:rsidRDefault="00A501BE"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A501BE" w:rsidRPr="00F76FED" w:rsidRDefault="00A501BE"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AE7C" w14:textId="77777777" w:rsidR="00382688" w:rsidRDefault="00382688">
      <w:r>
        <w:separator/>
      </w:r>
    </w:p>
  </w:endnote>
  <w:endnote w:type="continuationSeparator" w:id="0">
    <w:p w14:paraId="582F565D" w14:textId="77777777" w:rsidR="00382688" w:rsidRDefault="003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28E8F3DE" w:rsidR="00A501BE" w:rsidRDefault="00A501BE">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A501BE" w:rsidRPr="00FD08E3" w:rsidRDefault="00A501BE"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A501BE" w:rsidRPr="00FD08E3" w:rsidRDefault="00A501BE">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E86A" w14:textId="77777777" w:rsidR="00382688" w:rsidRDefault="00382688">
      <w:r>
        <w:separator/>
      </w:r>
    </w:p>
  </w:footnote>
  <w:footnote w:type="continuationSeparator" w:id="0">
    <w:p w14:paraId="3A8DCFE8" w14:textId="77777777" w:rsidR="00382688" w:rsidRDefault="00382688">
      <w:r>
        <w:continuationSeparator/>
      </w:r>
    </w:p>
  </w:footnote>
  <w:footnote w:id="1">
    <w:p w14:paraId="28777327" w14:textId="48D2FB3C" w:rsidR="00A501BE" w:rsidRPr="00FB5286" w:rsidRDefault="00A501BE"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A501BE" w:rsidRDefault="00A501BE"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A501BE" w:rsidRDefault="00A501BE"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A501BE" w:rsidRDefault="00A501BE"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77777777" w:rsidR="00053BAB" w:rsidRDefault="00053BAB" w:rsidP="00053BAB">
      <w:pPr>
        <w:pStyle w:val="Tekstfusnote"/>
      </w:pPr>
      <w:r>
        <w:rPr>
          <w:rStyle w:val="Referencafusnote"/>
        </w:rPr>
        <w:footnoteRef/>
      </w:r>
      <w:r>
        <w:t xml:space="preserve"> Nositelj projekta će si dodijeliti odgovarajući broj bodova sukladno tipu ulaganja/prioritetnom ulaganju</w:t>
      </w:r>
    </w:p>
  </w:footnote>
  <w:footnote w:id="6">
    <w:p w14:paraId="452A4FB8" w14:textId="77777777" w:rsidR="00053BAB" w:rsidRDefault="00053BAB" w:rsidP="00053BAB">
      <w:pPr>
        <w:pStyle w:val="Tekstfusnote"/>
      </w:pPr>
      <w:r>
        <w:rPr>
          <w:rStyle w:val="Referencafusnote"/>
        </w:rPr>
        <w:footnoteRef/>
      </w:r>
      <w:r>
        <w:t xml:space="preserve"> Nositelj projekta će si dodijeliti odgovarajući broj sukladno Odluci o razvrstavanju jedinica lokalne i područne (regionalne) samouprave prema stupnju razvijenosti (NN 132/2017)</w:t>
      </w:r>
    </w:p>
  </w:footnote>
  <w:footnote w:id="7">
    <w:p w14:paraId="03412B60" w14:textId="77777777" w:rsidR="00053BAB" w:rsidRDefault="00053BAB" w:rsidP="00053BAB">
      <w:pPr>
        <w:pStyle w:val="Tekstfusnote"/>
      </w:pPr>
      <w:r>
        <w:rPr>
          <w:rStyle w:val="Referencafusnote"/>
        </w:rPr>
        <w:footnoteRef/>
      </w:r>
      <w:r>
        <w:t xml:space="preserve"> Nositelj projekta će si dodijeliti odgovarajući broj bodova ukoliko je ulaganje usmjereno na jedno od navedenih prioritetnih područja</w:t>
      </w:r>
    </w:p>
  </w:footnote>
  <w:footnote w:id="8">
    <w:p w14:paraId="7629BA11" w14:textId="77777777" w:rsidR="00053BAB" w:rsidRDefault="00053BAB" w:rsidP="00053BAB">
      <w:pPr>
        <w:pStyle w:val="Tekstfusnote"/>
      </w:pPr>
      <w:r>
        <w:rPr>
          <w:rStyle w:val="Referencafusnote"/>
        </w:rPr>
        <w:footnoteRef/>
      </w:r>
      <w:r>
        <w:t xml:space="preserve"> Da bi nositelj projekta ostvario 10 bodova po navedenom kriteriju, ulaganje mora doprinijeti otvaranju novih radnih mjesta</w:t>
      </w:r>
    </w:p>
  </w:footnote>
  <w:footnote w:id="9">
    <w:p w14:paraId="76847297" w14:textId="55416BD7" w:rsidR="00A501BE" w:rsidRDefault="00A501BE"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053BA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A501BE" w:rsidRDefault="00A501BE">
    <w:pPr>
      <w:pStyle w:val="Zaglavlje"/>
    </w:pPr>
  </w:p>
  <w:p w14:paraId="788CB6B7" w14:textId="77777777" w:rsidR="00A501BE" w:rsidRDefault="00A501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4AF"/>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4BA7"/>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2688"/>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513"/>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E59E-BBD6-40C9-BC82-AC7BF27A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7125</Words>
  <Characters>40617</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User</cp:lastModifiedBy>
  <cp:revision>4</cp:revision>
  <cp:lastPrinted>2018-02-09T15:23:00Z</cp:lastPrinted>
  <dcterms:created xsi:type="dcterms:W3CDTF">2018-11-28T11:24:00Z</dcterms:created>
  <dcterms:modified xsi:type="dcterms:W3CDTF">2018-11-28T11:29:00Z</dcterms:modified>
</cp:coreProperties>
</file>